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  <w:rPr>
          <w:rFonts w:ascii="Arial" w:cs="Arial" w:eastAsia="Arial" w:hAnsi="Arial"/>
          <w:b/>
          <w:bCs/>
          <w:sz w:val="32"/>
          <w:szCs w:val="32"/>
        </w:rPr>
      </w:pPr>
      <w:r>
        <w:t xml:space="preserve">Window &amp; Door Installation Checklist</w:t>
      </w:r>
    </w:p>
    <w:p>
      <w:pPr>
        <w:spacing w:after="200" w:line="360"/>
        <w:jc w:val="left"/>
        <w:rPr>
          <w:rFonts w:ascii="Arial" w:cs="Arial" w:eastAsia="Arial" w:hAnsi="Arial"/>
          <w:sz w:val="24"/>
          <w:szCs w:val="24"/>
        </w:rPr>
      </w:pPr>
      <w:r>
        <w:t xml:space="preserve">Use this checklist to verify every window and door installation for quality, weather-tightness, and proper operation. Windows and doors are the most complex penetrations in your building envelope — each one is a potential failure point for water, air, and thermal performance.</w:t>
      </w: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c>
          <w:tcPr>
            <w:tcW w:type="dxa" w:w="467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Project Title: _____________________________</w:t>
            </w:r>
          </w:p>
        </w:tc>
        <w:tc>
          <w:tcPr>
            <w:tcW w:type="dxa" w:w="467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Date: _____________________________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c>
          <w:tcPr>
            <w:tcW w:type="dxa" w:w="467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Inspector/Observer: _______________________</w:t>
            </w:r>
          </w:p>
        </w:tc>
        <w:tc>
          <w:tcPr>
            <w:tcW w:type="dxa" w:w="467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Date: _____________________________</w:t>
            </w: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Section 1: Delivery Verification</w:t>
      </w: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Verified (Y/N)</w:t>
            </w: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All units received match order (count, sizes, configurations)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Manufacturer and product line match specifications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Frame material and color match selections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Glass type matches spec (Low-E coating, double/triple, gas fill)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Hardware finish and style match selections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No shipping damage (check frames, glass, hardware, weatherstripping)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Units stored properly on site (upright, protected from weather and construction debris)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Section 2: Window Installation — Per Unit Checklist</w:t>
      </w:r>
    </w:p>
    <w:p>
      <w:pPr>
        <w:spacing w:line="360"/>
        <w:jc w:val="left"/>
        <w:rPr>
          <w:rFonts w:ascii="Arial" w:cs="Arial" w:eastAsia="Arial" w:hAnsi="Arial"/>
          <w:b w:val="false"/>
          <w:bCs w:val="false"/>
          <w:sz w:val="24"/>
          <w:szCs w:val="24"/>
        </w:rPr>
      </w:pPr>
      <w:r>
        <w:t xml:space="preserve">Window Location: ____________   Size: ____________   Manufacturer: ____________</w:t>
      </w:r>
    </w:p>
    <w:p>
      <w:pPr>
        <w:spacing w:after="100"/>
      </w:pP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Verified (Y/N)</w:t>
            </w: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Rough opening dimensions correct (shimming space adequate, not excessive)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Sill pan flashing installed before window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Unit centered and shimmed in opening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Unit is level and plumb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Unit is square (diagonal measurements equal)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Fasteners at correct locations and spacing per manufacturer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Shims at fastener locations (unit not racked by fastening)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Gap between frame and rough opening sealed with appropriate material (backer rod + sealant or low-expansion foam)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Interior air seal complete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Exterior flashing integrated with WRB (correct lapping sequence)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Sash operates smoothly (opens, closes, locks without force)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Lock engages fully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Weatherstripping intact and making full contact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No visible light gaps between sash and frame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Interior trim/casing installed and sealed (if applicable at this stage)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Section 3: Exterior Door Installation</w:t>
      </w:r>
    </w:p>
    <w:p>
      <w:pPr>
        <w:spacing w:line="360"/>
        <w:jc w:val="left"/>
        <w:rPr>
          <w:rFonts w:ascii="Arial" w:cs="Arial" w:eastAsia="Arial" w:hAnsi="Arial"/>
          <w:b w:val="false"/>
          <w:bCs w:val="false"/>
          <w:sz w:val="24"/>
          <w:szCs w:val="24"/>
        </w:rPr>
      </w:pPr>
      <w:r>
        <w:t xml:space="preserve">Door Location: ____________   Type: ____________   Manufacturer: ____________</w:t>
      </w:r>
    </w:p>
    <w:p>
      <w:pPr>
        <w:spacing w:after="100"/>
      </w:pP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Verified (Y/N)</w:t>
            </w: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Rough opening dimensions correct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Threshold/sill pan properly installed and flashed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Door frame plumb and square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Door swings freely without dragging or binding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Deadbolt and latch engage smoothly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Weatherstripping makes full contact on all four sides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Threshold seal compresses against door bottom (no daylight visible)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Glass panels (if any) match specifications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Multipoint lock operates correctly (if applicable)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Exterior flashing and sealant integrated with WRB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Hardware finish matches schedule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Section 4: Sliding/Folding Door Systems (if applicable)</w:t>
      </w: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Verified (Y/N)</w:t>
            </w: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Track level and properly anchored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Panels slide/fold smoothly without resistance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Panels align when closed (no gaps)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Locking mechanism engages fully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Drainage weeps at track/sill clear and functional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Structural header adequate for opening span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Threshold transition to floor material planned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Section 5: Performance Spot-Check</w:t>
      </w: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</w:tblGrid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Verified (Y/N)</w:t>
            </w: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Notes</w:t>
            </w: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Selected windows tested for air infiltration (hold tissue at edges — should not flutter)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No condensation between glass panes (indicates seal failure)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Operable windows hold their position when opened (don't slide shut)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4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  <w:r>
              <w:t xml:space="preserve">Screen frames fit properly and are undamaged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36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Section 6: Issues Found</w:t>
      </w:r>
    </w:p>
    <w:tbl>
      <w:tblPr>
        <w:tblW w:type="dxa" w:w="9360"/>
        <w:tblBorders>
          <w:top w:val="single" w:color="CCCCCC" w:sz="6" w:space="1"/>
          <w:left w:val="single" w:color="CCCCCC" w:sz="6" w:space="1"/>
          <w:bottom w:val="single" w:color="CCCCCC" w:sz="6" w:space="1"/>
          <w:right w:val="single" w:color="CCCCCC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Item #</w:t>
            </w: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Location</w:t>
            </w: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Issue</w:t>
            </w: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Severity</w:t>
            </w: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Resolution</w:t>
            </w: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Date Fixed</w:t>
            </w: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/>
                <w:bCs/>
                <w:sz w:val="24"/>
                <w:szCs w:val="24"/>
              </w:rPr>
            </w:pPr>
            <w:r>
              <w:t xml:space="preserve">Verified</w:t>
            </w:r>
          </w:p>
        </w:tc>
      </w:tr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  <w:tr>
        <w:tc>
          <w:tcPr>
            <w:tcW w:type="dxa" w:w="7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25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1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25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100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type="dxa" w:w="310"/>
            <w:tcBorders>
              <w:top w:val="single" w:color="CCCCCC" w:sz="6" w:space="1"/>
              <w:left w:val="single" w:color="CCCCCC" w:sz="6" w:space="1"/>
              <w:bottom w:val="single" w:color="CCCCCC" w:sz="6" w:space="1"/>
              <w:right w:val="single" w:color="CCCCCC" w:sz="6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  <w:rPr>
                <w:rFonts w:ascii="Arial" w:cs="Arial" w:eastAsia="Arial" w:hAnsi="Arial"/>
                <w:b w:val="false"/>
                <w:bCs w:val="false"/>
                <w:sz w:val="24"/>
                <w:szCs w:val="24"/>
              </w:rPr>
            </w:pPr>
          </w:p>
        </w:tc>
      </w:tr>
    </w:tbl>
    <w:p>
      <w:pPr>
        <w:spacing w:after="200"/>
      </w:pPr>
    </w:p>
    <w:p>
      <w:pPr>
        <w:pStyle w:val="Heading 2"/>
        <w:spacing w:after="100" w:before="20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t xml:space="preserve">Next Steps</w:t>
      </w:r>
    </w:p>
    <w:p>
      <w:pPr>
        <w:spacing w:line="360"/>
        <w:jc w:val="left"/>
        <w:rPr>
          <w:rFonts w:ascii="Arial" w:cs="Arial" w:eastAsia="Arial" w:hAnsi="Arial"/>
          <w:b w:val="false"/>
          <w:bCs w:val="false"/>
          <w:sz w:val="24"/>
          <w:szCs w:val="24"/>
        </w:rPr>
      </w:pPr>
      <w:r>
        <w:t xml:space="preserve">After completing window and door installation and resolving any issues, proceed with exterior finishing, weatherproofing, and interior trim work.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2026-04-08T16:17:19.974Z</dcterms:created>
  <dcterms:modified xsi:type="dcterms:W3CDTF">2026-04-08T16:17:19.974Z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